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E3" w:rsidRPr="00D506ED" w:rsidRDefault="0088281B" w:rsidP="005F18EC">
      <w:pPr>
        <w:pStyle w:val="ConsPlusNonformat"/>
        <w:jc w:val="both"/>
        <w:rPr>
          <w:rFonts w:ascii="Times New Roman" w:hAnsi="Times New Roman" w:cs="Times New Roman"/>
        </w:rPr>
        <w:sectPr w:rsidR="000924E3" w:rsidRPr="00D506ED" w:rsidSect="00763D50">
          <w:pgSz w:w="16838" w:h="11905" w:orient="landscape"/>
          <w:pgMar w:top="567" w:right="993" w:bottom="426" w:left="709" w:header="720" w:footer="720" w:gutter="0"/>
          <w:cols w:space="720"/>
          <w:noEndnote/>
          <w:docGrid w:linePitch="299"/>
        </w:sectPr>
      </w:pPr>
      <w:r w:rsidRPr="0088281B">
        <w:rPr>
          <w:rFonts w:ascii="Times New Roman" w:hAnsi="Times New Roman" w:cs="Times New Roman"/>
        </w:rPr>
        <w:object w:dxaOrig="12631" w:dyaOrig="8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5pt;height:447pt" o:ole="">
            <v:imagedata r:id="rId4" o:title=""/>
          </v:shape>
          <o:OLEObject Type="Embed" ProgID="Acrobat.Document.DC" ShapeID="_x0000_i1025" DrawAspect="Content" ObjectID="_1639293236" r:id="rId5"/>
        </w:object>
      </w:r>
      <w:bookmarkStart w:id="0" w:name="_GoBack"/>
      <w:bookmarkEnd w:id="0"/>
    </w:p>
    <w:p w:rsidR="000924E3" w:rsidRPr="00CE2FE9" w:rsidRDefault="000924E3" w:rsidP="005F18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2FE9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муниципальных услугах </w:t>
      </w:r>
    </w:p>
    <w:p w:rsidR="000924E3" w:rsidRPr="00CE2FE9" w:rsidRDefault="000924E3" w:rsidP="005F18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0924E3" w:rsidRPr="00CE2FE9" w:rsidRDefault="000924E3" w:rsidP="005F1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6"/>
        <w:gridCol w:w="2712"/>
        <w:gridCol w:w="4252"/>
      </w:tblGrid>
      <w:tr w:rsidR="000924E3" w:rsidRPr="00CE2FE9"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</w:tcPr>
          <w:p w:rsidR="000924E3" w:rsidRPr="00CE2FE9" w:rsidRDefault="000924E3" w:rsidP="00BF61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FE9">
              <w:rPr>
                <w:rFonts w:ascii="Times New Roman" w:hAnsi="Times New Roman" w:cs="Times New Roman"/>
                <w:sz w:val="28"/>
                <w:szCs w:val="28"/>
              </w:rPr>
              <w:t>1.Наименование муниципальной услуги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</w:tcBorders>
          </w:tcPr>
          <w:p w:rsidR="000924E3" w:rsidRDefault="000924E3" w:rsidP="0026497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</w:t>
            </w:r>
          </w:p>
          <w:p w:rsidR="000924E3" w:rsidRDefault="000924E3" w:rsidP="0026497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по</w:t>
            </w:r>
          </w:p>
        </w:tc>
        <w:tc>
          <w:tcPr>
            <w:tcW w:w="4252" w:type="dxa"/>
            <w:vMerge w:val="restart"/>
          </w:tcPr>
          <w:p w:rsidR="000924E3" w:rsidRPr="00CE2FE9" w:rsidRDefault="000924E3" w:rsidP="00BF61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910200О.99.0.ББ69АА00000</w:t>
            </w:r>
          </w:p>
        </w:tc>
      </w:tr>
      <w:tr w:rsidR="000924E3" w:rsidRPr="00CE2FE9">
        <w:tc>
          <w:tcPr>
            <w:tcW w:w="8346" w:type="dxa"/>
            <w:tcBorders>
              <w:top w:val="nil"/>
              <w:left w:val="nil"/>
              <w:right w:val="nil"/>
            </w:tcBorders>
          </w:tcPr>
          <w:p w:rsidR="000924E3" w:rsidRPr="00062A85" w:rsidRDefault="000924E3" w:rsidP="00BF61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2A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Публичный показ музейных предметов и музейных коллекций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</w:tcBorders>
          </w:tcPr>
          <w:p w:rsidR="000924E3" w:rsidRDefault="000924E3" w:rsidP="0026497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общероссийскому</w:t>
            </w:r>
          </w:p>
        </w:tc>
        <w:tc>
          <w:tcPr>
            <w:tcW w:w="4252" w:type="dxa"/>
            <w:vMerge/>
          </w:tcPr>
          <w:p w:rsidR="000924E3" w:rsidRPr="00CE2FE9" w:rsidRDefault="000924E3" w:rsidP="00BF61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4E3" w:rsidRPr="00CE2FE9">
        <w:tc>
          <w:tcPr>
            <w:tcW w:w="8346" w:type="dxa"/>
            <w:tcBorders>
              <w:left w:val="nil"/>
              <w:bottom w:val="nil"/>
              <w:right w:val="nil"/>
            </w:tcBorders>
          </w:tcPr>
          <w:p w:rsidR="000924E3" w:rsidRPr="00CE2FE9" w:rsidRDefault="000924E3" w:rsidP="00BF61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FE9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</w:tcBorders>
          </w:tcPr>
          <w:p w:rsidR="000924E3" w:rsidRDefault="000924E3" w:rsidP="0026497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</w:p>
        </w:tc>
        <w:tc>
          <w:tcPr>
            <w:tcW w:w="4252" w:type="dxa"/>
            <w:vMerge/>
          </w:tcPr>
          <w:p w:rsidR="000924E3" w:rsidRPr="00CE2FE9" w:rsidRDefault="000924E3" w:rsidP="00BF61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4E3" w:rsidRPr="00CE2FE9">
        <w:tc>
          <w:tcPr>
            <w:tcW w:w="8346" w:type="dxa"/>
            <w:tcBorders>
              <w:top w:val="nil"/>
              <w:left w:val="nil"/>
              <w:right w:val="nil"/>
            </w:tcBorders>
          </w:tcPr>
          <w:p w:rsidR="000924E3" w:rsidRPr="00CE2FE9" w:rsidRDefault="000924E3" w:rsidP="00BF61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</w:tcBorders>
          </w:tcPr>
          <w:p w:rsidR="000924E3" w:rsidRDefault="000924E3" w:rsidP="0026497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4252" w:type="dxa"/>
            <w:vMerge/>
          </w:tcPr>
          <w:p w:rsidR="000924E3" w:rsidRPr="00CE2FE9" w:rsidRDefault="000924E3" w:rsidP="00BF61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4E3" w:rsidRPr="00CE2FE9">
        <w:tc>
          <w:tcPr>
            <w:tcW w:w="8346" w:type="dxa"/>
            <w:tcBorders>
              <w:left w:val="nil"/>
              <w:right w:val="nil"/>
            </w:tcBorders>
          </w:tcPr>
          <w:p w:rsidR="000924E3" w:rsidRPr="00CE2FE9" w:rsidRDefault="000924E3" w:rsidP="00BF61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</w:tcBorders>
          </w:tcPr>
          <w:p w:rsidR="000924E3" w:rsidRPr="00CE2FE9" w:rsidRDefault="000924E3" w:rsidP="00BF61E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0924E3" w:rsidRPr="00CE2FE9" w:rsidRDefault="000924E3" w:rsidP="00BF61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24E3" w:rsidRPr="00CE2FE9" w:rsidRDefault="000924E3" w:rsidP="005F1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FE9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0924E3" w:rsidRPr="00CE2FE9" w:rsidRDefault="000924E3" w:rsidP="005F1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FE9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531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1442"/>
        <w:gridCol w:w="2640"/>
        <w:gridCol w:w="988"/>
        <w:gridCol w:w="1275"/>
        <w:gridCol w:w="2583"/>
        <w:gridCol w:w="536"/>
        <w:gridCol w:w="1134"/>
        <w:gridCol w:w="567"/>
        <w:gridCol w:w="1276"/>
        <w:gridCol w:w="1275"/>
        <w:gridCol w:w="792"/>
        <w:gridCol w:w="484"/>
      </w:tblGrid>
      <w:tr w:rsidR="000924E3" w:rsidRPr="00460E41"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460E41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4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460E41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4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460E41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4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460E41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41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460E41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4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0924E3" w:rsidRPr="00460E41">
        <w:trPr>
          <w:trHeight w:val="985"/>
        </w:trPr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460E41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460E41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460E41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460E41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4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460E41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41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6" w:history="1">
              <w:r w:rsidRPr="00460E41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460E41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460E4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460E41">
              <w:rPr>
                <w:rFonts w:ascii="Times New Roman" w:hAnsi="Times New Roman" w:cs="Times New Roman"/>
              </w:rPr>
              <w:t xml:space="preserve"> год</w:t>
            </w:r>
          </w:p>
          <w:p w:rsidR="000924E3" w:rsidRPr="00460E41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41">
              <w:rPr>
                <w:rFonts w:ascii="Times New Roman" w:hAnsi="Times New Roman" w:cs="Times New Roman"/>
              </w:rPr>
              <w:t xml:space="preserve"> (1-й год планового периода)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460E41">
              <w:rPr>
                <w:rFonts w:ascii="Times New Roman" w:hAnsi="Times New Roman" w:cs="Times New Roman"/>
              </w:rPr>
              <w:t xml:space="preserve"> год</w:t>
            </w:r>
          </w:p>
          <w:p w:rsidR="000924E3" w:rsidRPr="00460E41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41">
              <w:rPr>
                <w:rFonts w:ascii="Times New Roman" w:hAnsi="Times New Roman" w:cs="Times New Roman"/>
              </w:rPr>
              <w:t xml:space="preserve"> (2-й год планового периода)</w:t>
            </w:r>
          </w:p>
        </w:tc>
      </w:tr>
      <w:tr w:rsidR="000924E3" w:rsidRPr="00460E41">
        <w:trPr>
          <w:trHeight w:val="1283"/>
        </w:trPr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460E41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460E41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виды представления музейных предметов и музейных коллекций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460E41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Платность</w:t>
            </w:r>
          </w:p>
          <w:p w:rsidR="000924E3" w:rsidRPr="00460E41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460E41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обслуживания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460E41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460E41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4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460E41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4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460E41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460E41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460E41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4E3" w:rsidRPr="00460E41"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460E41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460E41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460E41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460E41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460E41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460E41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460E41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460E41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460E41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460E41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924E3" w:rsidRPr="00460E41">
        <w:trPr>
          <w:trHeight w:val="853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460E41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47003000100000001001100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460E41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всех форм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460E41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460E41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460E41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музейных предметов основного музейного фонда, опубликованных на экспозициях и выставках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460E41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460E41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460E41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460E41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460E41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</w:tr>
      <w:tr w:rsidR="000924E3" w:rsidRPr="00CE2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18" w:type="dxa"/>
          <w:wAfter w:w="484" w:type="dxa"/>
          <w:trHeight w:val="64"/>
        </w:trPr>
        <w:tc>
          <w:tcPr>
            <w:tcW w:w="1450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924E3" w:rsidRPr="00CE2FE9" w:rsidRDefault="000924E3" w:rsidP="00BF61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FE9">
              <w:rPr>
                <w:rFonts w:ascii="Times New Roman" w:hAnsi="Times New Roman" w:cs="Times New Roman"/>
                <w:sz w:val="28"/>
                <w:szCs w:val="28"/>
              </w:rPr>
              <w:t xml:space="preserve">допустимые (возможные) отклонения от установленных показателей качества муниципальной услуги, в пределах </w:t>
            </w:r>
          </w:p>
        </w:tc>
      </w:tr>
      <w:tr w:rsidR="000924E3" w:rsidRPr="00CE2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18" w:type="dxa"/>
          <w:wAfter w:w="484" w:type="dxa"/>
          <w:trHeight w:val="64"/>
        </w:trPr>
        <w:tc>
          <w:tcPr>
            <w:tcW w:w="8928" w:type="dxa"/>
            <w:gridSpan w:val="5"/>
            <w:tcBorders>
              <w:top w:val="nil"/>
              <w:left w:val="nil"/>
              <w:bottom w:val="nil"/>
            </w:tcBorders>
          </w:tcPr>
          <w:p w:rsidR="000924E3" w:rsidRPr="00CE2FE9" w:rsidRDefault="000924E3" w:rsidP="00BF61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FE9">
              <w:rPr>
                <w:rFonts w:ascii="Times New Roman" w:hAnsi="Times New Roman" w:cs="Times New Roman"/>
                <w:sz w:val="28"/>
                <w:szCs w:val="28"/>
              </w:rPr>
              <w:t>которых муниципальное задание считается выполненным (процентов)</w:t>
            </w:r>
          </w:p>
        </w:tc>
        <w:tc>
          <w:tcPr>
            <w:tcW w:w="5580" w:type="dxa"/>
            <w:gridSpan w:val="6"/>
          </w:tcPr>
          <w:p w:rsidR="000924E3" w:rsidRPr="00CE2FE9" w:rsidRDefault="000924E3" w:rsidP="00BF61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</w:tbl>
    <w:p w:rsidR="000924E3" w:rsidRDefault="000924E3" w:rsidP="005F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24E3" w:rsidRDefault="000924E3" w:rsidP="005F1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24E3" w:rsidRDefault="000924E3" w:rsidP="005F1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24E3" w:rsidRDefault="000924E3" w:rsidP="005F1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24E3" w:rsidRPr="00CE2FE9" w:rsidRDefault="000924E3" w:rsidP="005F1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FE9">
        <w:rPr>
          <w:rFonts w:ascii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24E3" w:rsidRPr="00D506ED" w:rsidRDefault="000924E3" w:rsidP="005F1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2766"/>
        <w:gridCol w:w="1247"/>
        <w:gridCol w:w="1077"/>
        <w:gridCol w:w="907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0924E3" w:rsidRPr="00D506ED"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</w:t>
            </w:r>
          </w:p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Значение</w:t>
            </w:r>
          </w:p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показателя объема муниципальной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0924E3" w:rsidRPr="00D506ED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7" w:history="1">
              <w:r w:rsidRPr="00D506ED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D506ED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D506ED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D506ED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D506ED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D506ED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D506ED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0924E3" w:rsidRPr="00D506ED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460E41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виды представления музейных предметов и музейных коллекций</w:t>
            </w:r>
          </w:p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обслуживания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4E3" w:rsidRPr="00D506E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924E3" w:rsidRPr="00D506E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47003000100000001001100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всех форм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37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посетителей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37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37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37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37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37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37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37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37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</w:tbl>
    <w:p w:rsidR="000924E3" w:rsidRDefault="000924E3" w:rsidP="005F1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  <w:gridCol w:w="5760"/>
      </w:tblGrid>
      <w:tr w:rsidR="000924E3" w:rsidRPr="00CE2FE9">
        <w:trPr>
          <w:trHeight w:val="64"/>
        </w:trPr>
        <w:tc>
          <w:tcPr>
            <w:tcW w:w="14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4E3" w:rsidRPr="00CE2FE9" w:rsidRDefault="000924E3" w:rsidP="00BF61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FE9">
              <w:rPr>
                <w:rFonts w:ascii="Times New Roman" w:hAnsi="Times New Roman" w:cs="Times New Roman"/>
                <w:sz w:val="28"/>
                <w:szCs w:val="28"/>
              </w:rPr>
              <w:t xml:space="preserve">допустимые (возможные) отклонения от установленных показателей качества муниципальной услуги, в пределах </w:t>
            </w:r>
          </w:p>
        </w:tc>
      </w:tr>
      <w:tr w:rsidR="000924E3" w:rsidRPr="00CE2FE9">
        <w:trPr>
          <w:trHeight w:val="64"/>
        </w:trPr>
        <w:tc>
          <w:tcPr>
            <w:tcW w:w="8748" w:type="dxa"/>
            <w:tcBorders>
              <w:top w:val="nil"/>
              <w:left w:val="nil"/>
              <w:bottom w:val="nil"/>
            </w:tcBorders>
          </w:tcPr>
          <w:p w:rsidR="000924E3" w:rsidRPr="00CE2FE9" w:rsidRDefault="000924E3" w:rsidP="00BF61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FE9">
              <w:rPr>
                <w:rFonts w:ascii="Times New Roman" w:hAnsi="Times New Roman" w:cs="Times New Roman"/>
                <w:sz w:val="28"/>
                <w:szCs w:val="28"/>
              </w:rPr>
              <w:t>которых муниципальное задание считается выполненным (процентов)</w:t>
            </w:r>
          </w:p>
        </w:tc>
        <w:tc>
          <w:tcPr>
            <w:tcW w:w="5760" w:type="dxa"/>
          </w:tcPr>
          <w:p w:rsidR="000924E3" w:rsidRPr="00CE2FE9" w:rsidRDefault="000924E3" w:rsidP="00BF61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0924E3" w:rsidRDefault="000924E3" w:rsidP="005F18EC">
      <w:pPr>
        <w:pStyle w:val="ConsPlusNonformat"/>
        <w:jc w:val="both"/>
        <w:rPr>
          <w:rFonts w:ascii="Times New Roman" w:hAnsi="Times New Roman" w:cs="Times New Roman"/>
        </w:rPr>
        <w:sectPr w:rsidR="000924E3" w:rsidSect="009C50A0">
          <w:pgSz w:w="16838" w:h="11905" w:orient="landscape"/>
          <w:pgMar w:top="709" w:right="1134" w:bottom="851" w:left="1134" w:header="720" w:footer="720" w:gutter="0"/>
          <w:cols w:space="720"/>
          <w:noEndnote/>
        </w:sectPr>
      </w:pPr>
    </w:p>
    <w:p w:rsidR="000924E3" w:rsidRPr="00CE2FE9" w:rsidRDefault="000924E3" w:rsidP="005F1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Нормативные правовые </w:t>
      </w:r>
      <w:r w:rsidRPr="00CE2FE9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 либо порядок ее (его) установления:</w:t>
      </w:r>
    </w:p>
    <w:p w:rsidR="000924E3" w:rsidRPr="00D506ED" w:rsidRDefault="000924E3" w:rsidP="005F1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7"/>
        <w:gridCol w:w="2061"/>
        <w:gridCol w:w="1923"/>
        <w:gridCol w:w="1923"/>
        <w:gridCol w:w="5659"/>
      </w:tblGrid>
      <w:tr w:rsidR="000924E3" w:rsidRPr="00CE2FE9">
        <w:trPr>
          <w:jc w:val="center"/>
        </w:trPr>
        <w:tc>
          <w:tcPr>
            <w:tcW w:w="14503" w:type="dxa"/>
            <w:gridSpan w:val="5"/>
          </w:tcPr>
          <w:p w:rsidR="000924E3" w:rsidRPr="00CE2FE9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FE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0924E3" w:rsidRPr="00CE2FE9">
        <w:trPr>
          <w:jc w:val="center"/>
        </w:trPr>
        <w:tc>
          <w:tcPr>
            <w:tcW w:w="2937" w:type="dxa"/>
          </w:tcPr>
          <w:p w:rsidR="000924E3" w:rsidRPr="00CE2FE9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FE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061" w:type="dxa"/>
          </w:tcPr>
          <w:p w:rsidR="000924E3" w:rsidRPr="00CE2FE9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FE9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923" w:type="dxa"/>
          </w:tcPr>
          <w:p w:rsidR="000924E3" w:rsidRPr="00CE2FE9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FE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3" w:type="dxa"/>
          </w:tcPr>
          <w:p w:rsidR="000924E3" w:rsidRPr="00CE2FE9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FE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659" w:type="dxa"/>
          </w:tcPr>
          <w:p w:rsidR="000924E3" w:rsidRPr="00CE2FE9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FE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0924E3" w:rsidRPr="00CE2FE9">
        <w:trPr>
          <w:jc w:val="center"/>
        </w:trPr>
        <w:tc>
          <w:tcPr>
            <w:tcW w:w="2937" w:type="dxa"/>
          </w:tcPr>
          <w:p w:rsidR="000924E3" w:rsidRPr="00CE2FE9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1" w:type="dxa"/>
          </w:tcPr>
          <w:p w:rsidR="000924E3" w:rsidRPr="00CE2FE9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3" w:type="dxa"/>
          </w:tcPr>
          <w:p w:rsidR="000924E3" w:rsidRPr="00CE2FE9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F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3" w:type="dxa"/>
          </w:tcPr>
          <w:p w:rsidR="000924E3" w:rsidRPr="00CE2FE9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F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9" w:type="dxa"/>
          </w:tcPr>
          <w:p w:rsidR="000924E3" w:rsidRPr="00CE2FE9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F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24E3" w:rsidRPr="00CE2FE9">
        <w:trPr>
          <w:jc w:val="center"/>
        </w:trPr>
        <w:tc>
          <w:tcPr>
            <w:tcW w:w="2937" w:type="dxa"/>
          </w:tcPr>
          <w:p w:rsidR="000924E3" w:rsidRPr="00CE2FE9" w:rsidRDefault="000924E3" w:rsidP="0026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директора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Вожегодский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краеведческий музей»</w:t>
            </w:r>
          </w:p>
        </w:tc>
        <w:tc>
          <w:tcPr>
            <w:tcW w:w="2061" w:type="dxa"/>
          </w:tcPr>
          <w:p w:rsidR="000924E3" w:rsidRPr="00CE2FE9" w:rsidRDefault="000924E3" w:rsidP="0026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Вожегодский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краеведческий музей»</w:t>
            </w:r>
          </w:p>
        </w:tc>
        <w:tc>
          <w:tcPr>
            <w:tcW w:w="1923" w:type="dxa"/>
          </w:tcPr>
          <w:p w:rsidR="000924E3" w:rsidRPr="00CE2FE9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</w:p>
        </w:tc>
        <w:tc>
          <w:tcPr>
            <w:tcW w:w="1923" w:type="dxa"/>
          </w:tcPr>
          <w:p w:rsidR="000924E3" w:rsidRPr="00CE2FE9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9" w:type="dxa"/>
          </w:tcPr>
          <w:p w:rsidR="000924E3" w:rsidRPr="00CE2FE9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утверждении прейскуранта цен»</w:t>
            </w:r>
          </w:p>
        </w:tc>
      </w:tr>
    </w:tbl>
    <w:p w:rsidR="000924E3" w:rsidRPr="00D506ED" w:rsidRDefault="000924E3" w:rsidP="005F1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24E3" w:rsidRPr="00CE2FE9" w:rsidRDefault="000924E3" w:rsidP="005F1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FE9">
        <w:rPr>
          <w:rFonts w:ascii="Times New Roman" w:hAnsi="Times New Roman" w:cs="Times New Roman"/>
          <w:sz w:val="28"/>
          <w:szCs w:val="28"/>
        </w:rPr>
        <w:t>5. Порядок оказания муниципальной услуги</w:t>
      </w:r>
    </w:p>
    <w:p w:rsidR="000924E3" w:rsidRPr="00CE2FE9" w:rsidRDefault="000924E3" w:rsidP="005F1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Нормативные правовые акты, регулирующие порядок </w:t>
      </w:r>
      <w:r w:rsidRPr="00CE2FE9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E9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4786"/>
      </w:tblGrid>
      <w:tr w:rsidR="000924E3" w:rsidRPr="00CE2FE9">
        <w:tc>
          <w:tcPr>
            <w:tcW w:w="14786" w:type="dxa"/>
            <w:tcBorders>
              <w:bottom w:val="single" w:sz="4" w:space="0" w:color="auto"/>
            </w:tcBorders>
          </w:tcPr>
          <w:p w:rsidR="000924E3" w:rsidRPr="00CE2FE9" w:rsidRDefault="000924E3" w:rsidP="00BF61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от 09.10.1992 3612-1 «Основы законодательства РФ о культуре», ФЗ от 26.05.1996 № 54-ФЗ «О музейном фонде РФ и о музеях РФ», ФЗ от 26.05.1996 №54-ФЗ «О Музейном фонде Российской Федерации и о музеях в Российской Федерации»</w:t>
            </w:r>
          </w:p>
        </w:tc>
      </w:tr>
      <w:tr w:rsidR="000924E3" w:rsidRPr="00CE2FE9">
        <w:tc>
          <w:tcPr>
            <w:tcW w:w="14786" w:type="dxa"/>
            <w:tcBorders>
              <w:top w:val="single" w:sz="4" w:space="0" w:color="auto"/>
            </w:tcBorders>
          </w:tcPr>
          <w:p w:rsidR="000924E3" w:rsidRPr="00CE2FE9" w:rsidRDefault="000924E3" w:rsidP="00BF61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FE9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(наименование, номер и дата нормативного правового акта)</w:t>
            </w:r>
          </w:p>
        </w:tc>
      </w:tr>
    </w:tbl>
    <w:p w:rsidR="000924E3" w:rsidRPr="00CE2FE9" w:rsidRDefault="000924E3" w:rsidP="005F1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Pr="00CE2FE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FE9">
        <w:rPr>
          <w:rFonts w:ascii="Times New Roman" w:hAnsi="Times New Roman" w:cs="Times New Roman"/>
          <w:sz w:val="28"/>
          <w:szCs w:val="28"/>
        </w:rPr>
        <w:t>услуги:</w:t>
      </w:r>
    </w:p>
    <w:p w:rsidR="000924E3" w:rsidRPr="00D506ED" w:rsidRDefault="000924E3" w:rsidP="005F1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2"/>
        <w:gridCol w:w="4320"/>
        <w:gridCol w:w="5893"/>
      </w:tblGrid>
      <w:tr w:rsidR="000924E3" w:rsidRPr="00CE2FE9">
        <w:trPr>
          <w:jc w:val="center"/>
        </w:trPr>
        <w:tc>
          <w:tcPr>
            <w:tcW w:w="4452" w:type="dxa"/>
          </w:tcPr>
          <w:p w:rsidR="000924E3" w:rsidRPr="00CE2FE9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FE9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4320" w:type="dxa"/>
          </w:tcPr>
          <w:p w:rsidR="000924E3" w:rsidRPr="00CE2FE9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FE9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893" w:type="dxa"/>
          </w:tcPr>
          <w:p w:rsidR="000924E3" w:rsidRPr="00CE2FE9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FE9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0924E3" w:rsidRPr="00CE2FE9">
        <w:trPr>
          <w:jc w:val="center"/>
        </w:trPr>
        <w:tc>
          <w:tcPr>
            <w:tcW w:w="4452" w:type="dxa"/>
          </w:tcPr>
          <w:p w:rsidR="000924E3" w:rsidRPr="00CE2FE9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0924E3" w:rsidRPr="00CE2FE9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3" w:type="dxa"/>
          </w:tcPr>
          <w:p w:rsidR="000924E3" w:rsidRPr="00CE2FE9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F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24E3" w:rsidRPr="00CE2FE9">
        <w:trPr>
          <w:jc w:val="center"/>
        </w:trPr>
        <w:tc>
          <w:tcPr>
            <w:tcW w:w="4452" w:type="dxa"/>
          </w:tcPr>
          <w:p w:rsidR="000924E3" w:rsidRPr="00CE2FE9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4320" w:type="dxa"/>
          </w:tcPr>
          <w:p w:rsidR="000924E3" w:rsidRPr="00CE2FE9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предлагаемых услугах, экскурсиях, выставках и т.д.</w:t>
            </w:r>
          </w:p>
        </w:tc>
        <w:tc>
          <w:tcPr>
            <w:tcW w:w="5893" w:type="dxa"/>
          </w:tcPr>
          <w:p w:rsidR="000924E3" w:rsidRPr="00CE2FE9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</w:tr>
      <w:tr w:rsidR="000924E3" w:rsidRPr="00CE2FE9">
        <w:trPr>
          <w:jc w:val="center"/>
        </w:trPr>
        <w:tc>
          <w:tcPr>
            <w:tcW w:w="4452" w:type="dxa"/>
          </w:tcPr>
          <w:p w:rsidR="000924E3" w:rsidRPr="00CE2FE9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учреждения в сети Интернет</w:t>
            </w:r>
          </w:p>
        </w:tc>
        <w:tc>
          <w:tcPr>
            <w:tcW w:w="4320" w:type="dxa"/>
          </w:tcPr>
          <w:p w:rsidR="000924E3" w:rsidRPr="00CE2FE9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об учреждении, предлагаемых услугах</w:t>
            </w:r>
          </w:p>
        </w:tc>
        <w:tc>
          <w:tcPr>
            <w:tcW w:w="5893" w:type="dxa"/>
          </w:tcPr>
          <w:p w:rsidR="000924E3" w:rsidRPr="00CE2FE9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</w:tr>
      <w:tr w:rsidR="000924E3" w:rsidRPr="00CE2FE9">
        <w:trPr>
          <w:jc w:val="center"/>
        </w:trPr>
        <w:tc>
          <w:tcPr>
            <w:tcW w:w="4452" w:type="dxa"/>
          </w:tcPr>
          <w:p w:rsidR="000924E3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стенды, афиши</w:t>
            </w:r>
          </w:p>
        </w:tc>
        <w:tc>
          <w:tcPr>
            <w:tcW w:w="4320" w:type="dxa"/>
          </w:tcPr>
          <w:p w:rsidR="000924E3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предлагаемых услугах, экскурсиях, выставках и т.д.</w:t>
            </w:r>
          </w:p>
        </w:tc>
        <w:tc>
          <w:tcPr>
            <w:tcW w:w="5893" w:type="dxa"/>
          </w:tcPr>
          <w:p w:rsidR="000924E3" w:rsidRPr="00CE2FE9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</w:tr>
    </w:tbl>
    <w:p w:rsidR="000924E3" w:rsidRPr="00D506ED" w:rsidRDefault="000924E3" w:rsidP="005F1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24E3" w:rsidRDefault="000924E3" w:rsidP="005F1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0924E3" w:rsidSect="00B205B4">
          <w:pgSz w:w="16838" w:h="11905" w:orient="landscape"/>
          <w:pgMar w:top="851" w:right="1134" w:bottom="851" w:left="1134" w:header="720" w:footer="720" w:gutter="0"/>
          <w:cols w:space="720"/>
          <w:noEndnote/>
        </w:sectPr>
      </w:pPr>
    </w:p>
    <w:p w:rsidR="000924E3" w:rsidRPr="00CE2FE9" w:rsidRDefault="000924E3" w:rsidP="005F18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2</w:t>
      </w:r>
      <w:r w:rsidRPr="00CE2FE9">
        <w:rPr>
          <w:rFonts w:ascii="Times New Roman" w:hAnsi="Times New Roman" w:cs="Times New Roman"/>
          <w:sz w:val="28"/>
          <w:szCs w:val="28"/>
        </w:rPr>
        <w:t xml:space="preserve">. Сведения </w:t>
      </w:r>
      <w:r>
        <w:rPr>
          <w:rFonts w:ascii="Times New Roman" w:hAnsi="Times New Roman" w:cs="Times New Roman"/>
          <w:sz w:val="28"/>
          <w:szCs w:val="28"/>
        </w:rPr>
        <w:t>о выполняемых</w:t>
      </w:r>
      <w:r w:rsidRPr="00CE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работах</w:t>
      </w:r>
      <w:r w:rsidRPr="00CE2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4E3" w:rsidRPr="00CE2FE9" w:rsidRDefault="000924E3" w:rsidP="005F1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24E3" w:rsidRPr="00CE2FE9" w:rsidRDefault="000924E3" w:rsidP="005F18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8"/>
        <w:gridCol w:w="4180"/>
        <w:gridCol w:w="1652"/>
      </w:tblGrid>
      <w:tr w:rsidR="000924E3" w:rsidRPr="00CE2FE9"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0924E3" w:rsidRPr="00CE2FE9" w:rsidRDefault="000924E3" w:rsidP="00BF61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FE9">
              <w:rPr>
                <w:rFonts w:ascii="Times New Roman" w:hAnsi="Times New Roman" w:cs="Times New Roman"/>
                <w:sz w:val="28"/>
                <w:szCs w:val="28"/>
              </w:rPr>
              <w:t xml:space="preserve">1.Наименование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</w:tcBorders>
          </w:tcPr>
          <w:p w:rsidR="000924E3" w:rsidRPr="00CE2FE9" w:rsidRDefault="000924E3" w:rsidP="00BF61E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2FE9">
              <w:rPr>
                <w:rFonts w:ascii="Times New Roman" w:hAnsi="Times New Roman" w:cs="Times New Roman"/>
                <w:sz w:val="28"/>
                <w:szCs w:val="28"/>
              </w:rPr>
              <w:t>Уникальный</w:t>
            </w:r>
          </w:p>
        </w:tc>
        <w:tc>
          <w:tcPr>
            <w:tcW w:w="1652" w:type="dxa"/>
            <w:vMerge w:val="restart"/>
          </w:tcPr>
          <w:p w:rsidR="000924E3" w:rsidRPr="00CE2FE9" w:rsidRDefault="000924E3" w:rsidP="00BF61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0924E3" w:rsidRPr="00CE2FE9">
        <w:tc>
          <w:tcPr>
            <w:tcW w:w="9018" w:type="dxa"/>
            <w:tcBorders>
              <w:top w:val="nil"/>
              <w:left w:val="nil"/>
              <w:right w:val="nil"/>
            </w:tcBorders>
          </w:tcPr>
          <w:p w:rsidR="000924E3" w:rsidRPr="00130D98" w:rsidRDefault="000924E3" w:rsidP="00BF61EB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30D9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</w:tcBorders>
          </w:tcPr>
          <w:p w:rsidR="000924E3" w:rsidRDefault="000924E3" w:rsidP="00BF61E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2FE9">
              <w:rPr>
                <w:rFonts w:ascii="Times New Roman" w:hAnsi="Times New Roman" w:cs="Times New Roman"/>
                <w:sz w:val="28"/>
                <w:szCs w:val="28"/>
              </w:rPr>
              <w:t>номер по</w:t>
            </w:r>
          </w:p>
          <w:p w:rsidR="000924E3" w:rsidRPr="00CE2FE9" w:rsidRDefault="000924E3" w:rsidP="00BF61E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региональному </w:t>
            </w:r>
          </w:p>
        </w:tc>
        <w:tc>
          <w:tcPr>
            <w:tcW w:w="1652" w:type="dxa"/>
            <w:vMerge/>
          </w:tcPr>
          <w:p w:rsidR="000924E3" w:rsidRPr="00CE2FE9" w:rsidRDefault="000924E3" w:rsidP="00BF61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4E3" w:rsidRPr="00CE2FE9">
        <w:tc>
          <w:tcPr>
            <w:tcW w:w="9018" w:type="dxa"/>
            <w:tcBorders>
              <w:left w:val="nil"/>
              <w:bottom w:val="nil"/>
              <w:right w:val="nil"/>
            </w:tcBorders>
          </w:tcPr>
          <w:p w:rsidR="000924E3" w:rsidRPr="00CE2FE9" w:rsidRDefault="000924E3" w:rsidP="00BF61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FE9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</w:tcBorders>
          </w:tcPr>
          <w:p w:rsidR="000924E3" w:rsidRPr="00CE2FE9" w:rsidRDefault="000924E3" w:rsidP="00C40B7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перечню государственных</w:t>
            </w:r>
          </w:p>
        </w:tc>
        <w:tc>
          <w:tcPr>
            <w:tcW w:w="1652" w:type="dxa"/>
            <w:vMerge/>
          </w:tcPr>
          <w:p w:rsidR="000924E3" w:rsidRPr="00CE2FE9" w:rsidRDefault="000924E3" w:rsidP="00BF61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4E3" w:rsidRPr="00CE2FE9">
        <w:tc>
          <w:tcPr>
            <w:tcW w:w="9018" w:type="dxa"/>
            <w:tcBorders>
              <w:top w:val="nil"/>
              <w:left w:val="nil"/>
              <w:right w:val="nil"/>
            </w:tcBorders>
          </w:tcPr>
          <w:p w:rsidR="000924E3" w:rsidRPr="00130D98" w:rsidRDefault="000924E3" w:rsidP="00BF61EB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30D9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 интересах общества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</w:tcBorders>
          </w:tcPr>
          <w:p w:rsidR="000924E3" w:rsidRPr="00CE2FE9" w:rsidRDefault="000924E3" w:rsidP="00BF61E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(муниципальных) услуг</w:t>
            </w:r>
          </w:p>
        </w:tc>
        <w:tc>
          <w:tcPr>
            <w:tcW w:w="1652" w:type="dxa"/>
            <w:vMerge/>
          </w:tcPr>
          <w:p w:rsidR="000924E3" w:rsidRPr="00CE2FE9" w:rsidRDefault="000924E3" w:rsidP="00BF61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4E3" w:rsidRPr="00CE2FE9">
        <w:tc>
          <w:tcPr>
            <w:tcW w:w="9018" w:type="dxa"/>
            <w:tcBorders>
              <w:left w:val="nil"/>
              <w:right w:val="nil"/>
            </w:tcBorders>
          </w:tcPr>
          <w:p w:rsidR="000924E3" w:rsidRPr="00CE2FE9" w:rsidRDefault="000924E3" w:rsidP="00BF61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</w:tcBorders>
          </w:tcPr>
          <w:p w:rsidR="000924E3" w:rsidRPr="00CE2FE9" w:rsidRDefault="000924E3" w:rsidP="00BF61E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vMerge/>
          </w:tcPr>
          <w:p w:rsidR="000924E3" w:rsidRPr="00CE2FE9" w:rsidRDefault="000924E3" w:rsidP="00BF61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24E3" w:rsidRPr="007754F0" w:rsidRDefault="000924E3" w:rsidP="005F1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54F0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0924E3" w:rsidRPr="004003DD" w:rsidRDefault="000924E3" w:rsidP="004003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15"/>
      <w:bookmarkEnd w:id="1"/>
      <w:r w:rsidRPr="004003DD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работы:</w:t>
      </w:r>
    </w:p>
    <w:tbl>
      <w:tblPr>
        <w:tblW w:w="15014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880"/>
        <w:gridCol w:w="4290"/>
        <w:gridCol w:w="1100"/>
        <w:gridCol w:w="1100"/>
        <w:gridCol w:w="1270"/>
        <w:gridCol w:w="1390"/>
        <w:gridCol w:w="770"/>
        <w:gridCol w:w="660"/>
        <w:gridCol w:w="1210"/>
        <w:gridCol w:w="1100"/>
        <w:gridCol w:w="972"/>
        <w:gridCol w:w="164"/>
      </w:tblGrid>
      <w:tr w:rsidR="000924E3" w:rsidRPr="00D506ED">
        <w:trPr>
          <w:gridBefore w:val="1"/>
          <w:wBefore w:w="108" w:type="dxa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0924E3" w:rsidRPr="00D506ED">
        <w:trPr>
          <w:gridBefore w:val="1"/>
          <w:wBefore w:w="108" w:type="dxa"/>
          <w:trHeight w:val="64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D506ED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Pr="00D506ED">
              <w:rPr>
                <w:rFonts w:ascii="Times New Roman" w:hAnsi="Times New Roman" w:cs="Times New Roman"/>
              </w:rPr>
              <w:t>год (очередной финансовый год)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D506ED">
              <w:rPr>
                <w:rFonts w:ascii="Times New Roman" w:hAnsi="Times New Roman" w:cs="Times New Roman"/>
              </w:rPr>
              <w:t xml:space="preserve"> год</w:t>
            </w:r>
          </w:p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 xml:space="preserve"> (1-й год планового периода)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D506ED">
              <w:rPr>
                <w:rFonts w:ascii="Times New Roman" w:hAnsi="Times New Roman" w:cs="Times New Roman"/>
              </w:rPr>
              <w:t xml:space="preserve"> год </w:t>
            </w:r>
          </w:p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0924E3" w:rsidRPr="00D506ED">
        <w:trPr>
          <w:gridBefore w:val="1"/>
          <w:wBefore w:w="108" w:type="dxa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обслуживания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платность</w:t>
            </w: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4E3" w:rsidRPr="00D506ED">
        <w:trPr>
          <w:gridBefore w:val="1"/>
          <w:wBefore w:w="108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924E3" w:rsidRPr="00D506ED">
        <w:trPr>
          <w:gridBefore w:val="1"/>
          <w:wBefore w:w="108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комплектования, приобретения, государственный учет музейных предметов и музейных коллекций, перевод музейных предметов и музейных коллекций в электронный вид, проведение музееведческих и научных исследований в области научно-фондовой, экспозиционной и культурно-просветительской деятельности, обеспечение хранения, сохранности и безопасности музейных предметов и музейных коллекций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музейных предметов, зарегистрированных в государственном каталоге Музейного фонда РФ за отчетный период, количество музейных предметов, прошедших научную инвентаризацию, за отчетный период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0924E3" w:rsidRPr="00CE2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4" w:type="dxa"/>
          <w:trHeight w:val="64"/>
        </w:trPr>
        <w:tc>
          <w:tcPr>
            <w:tcW w:w="148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924E3" w:rsidRPr="00CE2FE9" w:rsidRDefault="000924E3" w:rsidP="00BF61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FE9">
              <w:rPr>
                <w:rFonts w:ascii="Times New Roman" w:hAnsi="Times New Roman" w:cs="Times New Roman"/>
                <w:sz w:val="28"/>
                <w:szCs w:val="28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CE2FE9">
              <w:rPr>
                <w:rFonts w:ascii="Times New Roman" w:hAnsi="Times New Roman" w:cs="Times New Roman"/>
                <w:sz w:val="28"/>
                <w:szCs w:val="28"/>
              </w:rPr>
              <w:t xml:space="preserve">, в пределах </w:t>
            </w:r>
          </w:p>
        </w:tc>
      </w:tr>
      <w:tr w:rsidR="000924E3" w:rsidRPr="00CE2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4" w:type="dxa"/>
          <w:trHeight w:val="64"/>
        </w:trPr>
        <w:tc>
          <w:tcPr>
            <w:tcW w:w="8748" w:type="dxa"/>
            <w:gridSpan w:val="6"/>
            <w:tcBorders>
              <w:top w:val="nil"/>
              <w:left w:val="nil"/>
              <w:bottom w:val="nil"/>
            </w:tcBorders>
          </w:tcPr>
          <w:p w:rsidR="000924E3" w:rsidRPr="00CE2FE9" w:rsidRDefault="000924E3" w:rsidP="00BF61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FE9">
              <w:rPr>
                <w:rFonts w:ascii="Times New Roman" w:hAnsi="Times New Roman" w:cs="Times New Roman"/>
                <w:sz w:val="28"/>
                <w:szCs w:val="28"/>
              </w:rPr>
              <w:t>которых муниципальное задание считается выполненным (процентов)</w:t>
            </w:r>
          </w:p>
        </w:tc>
        <w:tc>
          <w:tcPr>
            <w:tcW w:w="6102" w:type="dxa"/>
            <w:gridSpan w:val="6"/>
          </w:tcPr>
          <w:p w:rsidR="000924E3" w:rsidRPr="00CE2FE9" w:rsidRDefault="000924E3" w:rsidP="00BF61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0924E3" w:rsidRDefault="000924E3" w:rsidP="005F1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90"/>
      <w:bookmarkEnd w:id="2"/>
    </w:p>
    <w:p w:rsidR="000924E3" w:rsidRPr="007754F0" w:rsidRDefault="000924E3" w:rsidP="005F1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54F0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0924E3" w:rsidRPr="00D506ED" w:rsidRDefault="000924E3" w:rsidP="005F1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07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4373"/>
        <w:gridCol w:w="990"/>
        <w:gridCol w:w="990"/>
        <w:gridCol w:w="1100"/>
        <w:gridCol w:w="880"/>
        <w:gridCol w:w="660"/>
        <w:gridCol w:w="2149"/>
        <w:gridCol w:w="992"/>
        <w:gridCol w:w="993"/>
        <w:gridCol w:w="1036"/>
      </w:tblGrid>
      <w:tr w:rsidR="000924E3" w:rsidRPr="00D506ED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0924E3" w:rsidRPr="00D506E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9" w:history="1">
              <w:r w:rsidRPr="00D506ED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D506ED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D506ED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D506ED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0924E3" w:rsidRPr="00D506E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Стандарты и требования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062A85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A85">
              <w:rPr>
                <w:rFonts w:ascii="Times New Roman" w:hAnsi="Times New Roman" w:cs="Times New Roman"/>
              </w:rPr>
              <w:t>Условия обслуживания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FA75AF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Платность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4E3" w:rsidRPr="00D506E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24E3" w:rsidRPr="00D506E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комплектования, приобретения, государственный учет музейных предметов и музейных коллекций, перевод музейных предметов и музейных  коллекций в электронный вид, проведение музееведческих и научных исследований в области научно-фондовой, экспозиционной и культурно-просветительской деятельности;</w:t>
            </w:r>
            <w:r>
              <w:t xml:space="preserve"> </w:t>
            </w:r>
            <w:r w:rsidRPr="00051529">
              <w:rPr>
                <w:rFonts w:ascii="Times New Roman" w:hAnsi="Times New Roman" w:cs="Times New Roman"/>
              </w:rPr>
              <w:t>обеспечение хранения, сохранности и безопасности музейных предметов и музейных коллекций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предметов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музейных предметов, музейных коллекций в музейный фонд (книги поступлений, инвентарные книги, </w:t>
            </w:r>
            <w:proofErr w:type="spellStart"/>
            <w:r>
              <w:rPr>
                <w:rFonts w:ascii="Times New Roman" w:hAnsi="Times New Roman" w:cs="Times New Roman"/>
              </w:rPr>
              <w:t>Госкаталог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Музейного Фонда РФ), атрибуции музейных предметов, учет в КАМИС, контроль и обеспечение сохранности музейных предметов и музейных коллекций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4716</w:t>
            </w:r>
          </w:p>
        </w:tc>
      </w:tr>
    </w:tbl>
    <w:p w:rsidR="000924E3" w:rsidRDefault="000924E3" w:rsidP="005F1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  <w:gridCol w:w="5760"/>
      </w:tblGrid>
      <w:tr w:rsidR="000924E3" w:rsidRPr="00CE2FE9">
        <w:trPr>
          <w:trHeight w:val="64"/>
        </w:trPr>
        <w:tc>
          <w:tcPr>
            <w:tcW w:w="14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4E3" w:rsidRPr="00CE2FE9" w:rsidRDefault="000924E3" w:rsidP="00BF61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FE9">
              <w:rPr>
                <w:rFonts w:ascii="Times New Roman" w:hAnsi="Times New Roman" w:cs="Times New Roman"/>
                <w:sz w:val="28"/>
                <w:szCs w:val="28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объема работы</w:t>
            </w:r>
            <w:r w:rsidRPr="00CE2FE9">
              <w:rPr>
                <w:rFonts w:ascii="Times New Roman" w:hAnsi="Times New Roman" w:cs="Times New Roman"/>
                <w:sz w:val="28"/>
                <w:szCs w:val="28"/>
              </w:rPr>
              <w:t xml:space="preserve">, в пределах </w:t>
            </w:r>
          </w:p>
        </w:tc>
      </w:tr>
      <w:tr w:rsidR="000924E3" w:rsidRPr="00CE2FE9">
        <w:trPr>
          <w:trHeight w:val="64"/>
        </w:trPr>
        <w:tc>
          <w:tcPr>
            <w:tcW w:w="8748" w:type="dxa"/>
            <w:tcBorders>
              <w:top w:val="nil"/>
              <w:left w:val="nil"/>
              <w:bottom w:val="nil"/>
            </w:tcBorders>
          </w:tcPr>
          <w:p w:rsidR="000924E3" w:rsidRPr="00CE2FE9" w:rsidRDefault="000924E3" w:rsidP="00BF61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FE9">
              <w:rPr>
                <w:rFonts w:ascii="Times New Roman" w:hAnsi="Times New Roman" w:cs="Times New Roman"/>
                <w:sz w:val="28"/>
                <w:szCs w:val="28"/>
              </w:rPr>
              <w:t>которых муниципальное задание считается выполненным (процентов)</w:t>
            </w:r>
          </w:p>
        </w:tc>
        <w:tc>
          <w:tcPr>
            <w:tcW w:w="5760" w:type="dxa"/>
          </w:tcPr>
          <w:p w:rsidR="000924E3" w:rsidRPr="00CE2FE9" w:rsidRDefault="000924E3" w:rsidP="00BF61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0924E3" w:rsidRDefault="000924E3" w:rsidP="005F18EC">
      <w:pPr>
        <w:pStyle w:val="ConsPlusNonformat"/>
        <w:jc w:val="both"/>
        <w:rPr>
          <w:rFonts w:ascii="Times New Roman" w:hAnsi="Times New Roman" w:cs="Times New Roman"/>
        </w:rPr>
        <w:sectPr w:rsidR="000924E3" w:rsidSect="00130D98">
          <w:pgSz w:w="16838" w:h="11905" w:orient="landscape"/>
          <w:pgMar w:top="567" w:right="1134" w:bottom="540" w:left="1134" w:header="720" w:footer="720" w:gutter="0"/>
          <w:cols w:space="720"/>
          <w:noEndnote/>
        </w:sectPr>
      </w:pPr>
      <w:bookmarkStart w:id="3" w:name="Par768"/>
      <w:bookmarkEnd w:id="3"/>
    </w:p>
    <w:p w:rsidR="000924E3" w:rsidRPr="00CE2FE9" w:rsidRDefault="000924E3" w:rsidP="005F18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2</w:t>
      </w:r>
      <w:r w:rsidRPr="00CE2FE9">
        <w:rPr>
          <w:rFonts w:ascii="Times New Roman" w:hAnsi="Times New Roman" w:cs="Times New Roman"/>
          <w:sz w:val="28"/>
          <w:szCs w:val="28"/>
        </w:rPr>
        <w:t xml:space="preserve">. Сведения </w:t>
      </w:r>
      <w:r>
        <w:rPr>
          <w:rFonts w:ascii="Times New Roman" w:hAnsi="Times New Roman" w:cs="Times New Roman"/>
          <w:sz w:val="28"/>
          <w:szCs w:val="28"/>
        </w:rPr>
        <w:t>о выполняемых</w:t>
      </w:r>
      <w:r w:rsidRPr="00CE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работах</w:t>
      </w:r>
      <w:r w:rsidRPr="00CE2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4E3" w:rsidRPr="00CE2FE9" w:rsidRDefault="000924E3" w:rsidP="005F1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24E3" w:rsidRPr="00CE2FE9" w:rsidRDefault="000924E3" w:rsidP="005F18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3956"/>
        <w:gridCol w:w="2281"/>
      </w:tblGrid>
      <w:tr w:rsidR="000924E3" w:rsidRPr="00CE2FE9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0924E3" w:rsidRPr="00CE2FE9" w:rsidRDefault="000924E3" w:rsidP="00BF61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FE9">
              <w:rPr>
                <w:rFonts w:ascii="Times New Roman" w:hAnsi="Times New Roman" w:cs="Times New Roman"/>
                <w:sz w:val="28"/>
                <w:szCs w:val="28"/>
              </w:rPr>
              <w:t xml:space="preserve">1.Наименование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</w:tcBorders>
          </w:tcPr>
          <w:p w:rsidR="000924E3" w:rsidRPr="00CE2FE9" w:rsidRDefault="000924E3" w:rsidP="00FD168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2FE9">
              <w:rPr>
                <w:rFonts w:ascii="Times New Roman" w:hAnsi="Times New Roman" w:cs="Times New Roman"/>
                <w:sz w:val="28"/>
                <w:szCs w:val="28"/>
              </w:rPr>
              <w:t>Уникальный</w:t>
            </w:r>
          </w:p>
        </w:tc>
        <w:tc>
          <w:tcPr>
            <w:tcW w:w="2281" w:type="dxa"/>
            <w:vMerge w:val="restart"/>
          </w:tcPr>
          <w:p w:rsidR="000924E3" w:rsidRPr="00CE2FE9" w:rsidRDefault="000924E3" w:rsidP="00BF61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0924E3" w:rsidRPr="00CE2FE9">
        <w:tc>
          <w:tcPr>
            <w:tcW w:w="8472" w:type="dxa"/>
            <w:tcBorders>
              <w:top w:val="nil"/>
              <w:left w:val="nil"/>
              <w:right w:val="nil"/>
            </w:tcBorders>
          </w:tcPr>
          <w:p w:rsidR="000924E3" w:rsidRPr="00130D98" w:rsidRDefault="000924E3" w:rsidP="00BF61EB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30D9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Создание экспозиций (выставок) музея, организация выездных выставок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</w:tcBorders>
          </w:tcPr>
          <w:p w:rsidR="000924E3" w:rsidRDefault="000924E3" w:rsidP="00FD168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2FE9">
              <w:rPr>
                <w:rFonts w:ascii="Times New Roman" w:hAnsi="Times New Roman" w:cs="Times New Roman"/>
                <w:sz w:val="28"/>
                <w:szCs w:val="28"/>
              </w:rPr>
              <w:t>номер по</w:t>
            </w:r>
          </w:p>
          <w:p w:rsidR="000924E3" w:rsidRPr="00CE2FE9" w:rsidRDefault="000924E3" w:rsidP="00FD168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региональному перечню </w:t>
            </w:r>
          </w:p>
        </w:tc>
        <w:tc>
          <w:tcPr>
            <w:tcW w:w="2281" w:type="dxa"/>
            <w:vMerge/>
          </w:tcPr>
          <w:p w:rsidR="000924E3" w:rsidRPr="00CE2FE9" w:rsidRDefault="000924E3" w:rsidP="00BF61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4E3" w:rsidRPr="00CE2FE9">
        <w:tc>
          <w:tcPr>
            <w:tcW w:w="8472" w:type="dxa"/>
            <w:tcBorders>
              <w:left w:val="nil"/>
              <w:bottom w:val="nil"/>
              <w:right w:val="nil"/>
            </w:tcBorders>
          </w:tcPr>
          <w:p w:rsidR="000924E3" w:rsidRPr="00CE2FE9" w:rsidRDefault="000924E3" w:rsidP="00BF61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FE9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</w:tcBorders>
          </w:tcPr>
          <w:p w:rsidR="000924E3" w:rsidRPr="00CE2FE9" w:rsidRDefault="000924E3" w:rsidP="00FD16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государственных</w:t>
            </w:r>
          </w:p>
        </w:tc>
        <w:tc>
          <w:tcPr>
            <w:tcW w:w="2281" w:type="dxa"/>
            <w:vMerge/>
          </w:tcPr>
          <w:p w:rsidR="000924E3" w:rsidRPr="00CE2FE9" w:rsidRDefault="000924E3" w:rsidP="00BF61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4E3" w:rsidRPr="00CE2FE9">
        <w:tc>
          <w:tcPr>
            <w:tcW w:w="8472" w:type="dxa"/>
            <w:tcBorders>
              <w:top w:val="nil"/>
              <w:left w:val="nil"/>
              <w:right w:val="nil"/>
            </w:tcBorders>
          </w:tcPr>
          <w:p w:rsidR="000924E3" w:rsidRPr="00CE2FE9" w:rsidRDefault="000924E3" w:rsidP="00BF61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D9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 интересах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</w:tcBorders>
          </w:tcPr>
          <w:p w:rsidR="000924E3" w:rsidRPr="00CE2FE9" w:rsidRDefault="000924E3" w:rsidP="00FD168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(муниципальных)услуг</w:t>
            </w:r>
          </w:p>
        </w:tc>
        <w:tc>
          <w:tcPr>
            <w:tcW w:w="2281" w:type="dxa"/>
            <w:vMerge/>
          </w:tcPr>
          <w:p w:rsidR="000924E3" w:rsidRPr="00CE2FE9" w:rsidRDefault="000924E3" w:rsidP="00BF61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4E3" w:rsidRPr="00CE2FE9">
        <w:tc>
          <w:tcPr>
            <w:tcW w:w="8472" w:type="dxa"/>
            <w:tcBorders>
              <w:left w:val="nil"/>
              <w:right w:val="nil"/>
            </w:tcBorders>
          </w:tcPr>
          <w:p w:rsidR="000924E3" w:rsidRPr="00CE2FE9" w:rsidRDefault="000924E3" w:rsidP="00BF61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</w:tcBorders>
          </w:tcPr>
          <w:p w:rsidR="000924E3" w:rsidRPr="00CE2FE9" w:rsidRDefault="000924E3" w:rsidP="00BF61E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vMerge/>
          </w:tcPr>
          <w:p w:rsidR="000924E3" w:rsidRPr="00CE2FE9" w:rsidRDefault="000924E3" w:rsidP="00BF61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24E3" w:rsidRPr="007754F0" w:rsidRDefault="000924E3" w:rsidP="005F1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54F0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0924E3" w:rsidRPr="007754F0" w:rsidRDefault="000924E3" w:rsidP="005F1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54F0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работы:</w:t>
      </w:r>
    </w:p>
    <w:p w:rsidR="000924E3" w:rsidRPr="00D506ED" w:rsidRDefault="000924E3" w:rsidP="005F1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3493"/>
        <w:gridCol w:w="1210"/>
        <w:gridCol w:w="1100"/>
        <w:gridCol w:w="2530"/>
        <w:gridCol w:w="966"/>
        <w:gridCol w:w="904"/>
        <w:gridCol w:w="1210"/>
        <w:gridCol w:w="1100"/>
        <w:gridCol w:w="1100"/>
      </w:tblGrid>
      <w:tr w:rsidR="000924E3" w:rsidRPr="00D506ED">
        <w:trPr>
          <w:trHeight w:val="529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0924E3" w:rsidRPr="00D506ED">
        <w:trPr>
          <w:trHeight w:val="701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0" w:history="1">
              <w:r w:rsidRPr="00D506ED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D506ED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D506ED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D506ED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0924E3" w:rsidRPr="00D506E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Стандарты и требования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обслуживания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платность</w:t>
            </w: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4E3" w:rsidRPr="00D506ED">
        <w:trPr>
          <w:trHeight w:val="38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0924E3" w:rsidRPr="00D506ED" w:rsidRDefault="000924E3" w:rsidP="00A02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0924E3" w:rsidRPr="00D506ED" w:rsidRDefault="000924E3" w:rsidP="00A02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924E3" w:rsidRPr="00D506E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научной документации по научному и художественному проектированию, проведение отбора и подготовки экспонатов, подготовка экспозиционного оборудования, монтаж экспозиций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представленных на экспозициях (выставках) музейных предметов от  музейного фонда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26%</w:t>
            </w:r>
          </w:p>
        </w:tc>
      </w:tr>
    </w:tbl>
    <w:p w:rsidR="000924E3" w:rsidRPr="00D506ED" w:rsidRDefault="000924E3" w:rsidP="005F1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  <w:gridCol w:w="5760"/>
      </w:tblGrid>
      <w:tr w:rsidR="000924E3" w:rsidRPr="00CE2FE9">
        <w:trPr>
          <w:trHeight w:val="64"/>
        </w:trPr>
        <w:tc>
          <w:tcPr>
            <w:tcW w:w="14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4E3" w:rsidRPr="00CE2FE9" w:rsidRDefault="000924E3" w:rsidP="00BF61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FE9">
              <w:rPr>
                <w:rFonts w:ascii="Times New Roman" w:hAnsi="Times New Roman" w:cs="Times New Roman"/>
                <w:sz w:val="28"/>
                <w:szCs w:val="28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CE2FE9">
              <w:rPr>
                <w:rFonts w:ascii="Times New Roman" w:hAnsi="Times New Roman" w:cs="Times New Roman"/>
                <w:sz w:val="28"/>
                <w:szCs w:val="28"/>
              </w:rPr>
              <w:t xml:space="preserve">, в пределах </w:t>
            </w:r>
          </w:p>
        </w:tc>
      </w:tr>
      <w:tr w:rsidR="000924E3" w:rsidRPr="00CE2FE9">
        <w:trPr>
          <w:trHeight w:val="64"/>
        </w:trPr>
        <w:tc>
          <w:tcPr>
            <w:tcW w:w="8748" w:type="dxa"/>
            <w:tcBorders>
              <w:top w:val="nil"/>
              <w:left w:val="nil"/>
              <w:bottom w:val="nil"/>
            </w:tcBorders>
          </w:tcPr>
          <w:p w:rsidR="000924E3" w:rsidRPr="00CE2FE9" w:rsidRDefault="000924E3" w:rsidP="00BF61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FE9">
              <w:rPr>
                <w:rFonts w:ascii="Times New Roman" w:hAnsi="Times New Roman" w:cs="Times New Roman"/>
                <w:sz w:val="28"/>
                <w:szCs w:val="28"/>
              </w:rPr>
              <w:t>которых муниципальное задание считается выполненным (процентов)</w:t>
            </w:r>
          </w:p>
        </w:tc>
        <w:tc>
          <w:tcPr>
            <w:tcW w:w="5760" w:type="dxa"/>
          </w:tcPr>
          <w:p w:rsidR="000924E3" w:rsidRPr="00CE2FE9" w:rsidRDefault="000924E3" w:rsidP="00BF61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0924E3" w:rsidRDefault="000924E3" w:rsidP="005F18EC">
      <w:pPr>
        <w:pStyle w:val="ConsPlusNonformat"/>
        <w:jc w:val="both"/>
        <w:rPr>
          <w:rFonts w:ascii="Times New Roman" w:hAnsi="Times New Roman" w:cs="Times New Roman"/>
        </w:rPr>
      </w:pPr>
    </w:p>
    <w:p w:rsidR="000924E3" w:rsidRDefault="000924E3" w:rsidP="005F1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24E3" w:rsidRPr="007754F0" w:rsidRDefault="000924E3" w:rsidP="005F1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54F0"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объем работы:</w:t>
      </w:r>
    </w:p>
    <w:p w:rsidR="000924E3" w:rsidRPr="00D506ED" w:rsidRDefault="000924E3" w:rsidP="005F1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85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4763"/>
        <w:gridCol w:w="1370"/>
        <w:gridCol w:w="1320"/>
        <w:gridCol w:w="1540"/>
        <w:gridCol w:w="1100"/>
        <w:gridCol w:w="770"/>
        <w:gridCol w:w="992"/>
        <w:gridCol w:w="993"/>
        <w:gridCol w:w="1095"/>
      </w:tblGrid>
      <w:tr w:rsidR="000924E3" w:rsidRPr="00D506ED">
        <w:trPr>
          <w:trHeight w:val="579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0924E3" w:rsidRPr="00D506E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1" w:history="1">
              <w:r w:rsidRPr="00D506ED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D506ED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D506ED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D506ED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0924E3" w:rsidRPr="00D506E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4E3" w:rsidRPr="00D506ED" w:rsidRDefault="000924E3" w:rsidP="0026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обслуживания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4E3" w:rsidRPr="00D506ED" w:rsidRDefault="000924E3" w:rsidP="002649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платность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4E3" w:rsidRPr="00D506E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0924E3" w:rsidRPr="00D506ED" w:rsidRDefault="000924E3" w:rsidP="00A02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0924E3" w:rsidRPr="00D506ED" w:rsidRDefault="000924E3" w:rsidP="00A02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924E3" w:rsidRPr="00D506E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E3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29DE">
              <w:rPr>
                <w:rFonts w:ascii="Times New Roman" w:hAnsi="Times New Roman" w:cs="Times New Roman"/>
              </w:rPr>
              <w:t xml:space="preserve">Подготовка научной документации </w:t>
            </w:r>
            <w:proofErr w:type="gramStart"/>
            <w:r w:rsidRPr="007B29DE">
              <w:rPr>
                <w:rFonts w:ascii="Times New Roman" w:hAnsi="Times New Roman" w:cs="Times New Roman"/>
              </w:rPr>
              <w:t>по научному</w:t>
            </w:r>
            <w:proofErr w:type="gramEnd"/>
            <w:r w:rsidRPr="007B29DE">
              <w:rPr>
                <w:rFonts w:ascii="Times New Roman" w:hAnsi="Times New Roman" w:cs="Times New Roman"/>
              </w:rPr>
              <w:t xml:space="preserve"> и художественному проектированию, проведение отбора и подготовка экспонатов, подготовка экспозиционного оборудования, монтаж экспозиций </w:t>
            </w:r>
          </w:p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E3" w:rsidRPr="00D506ED" w:rsidRDefault="000924E3" w:rsidP="0026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Очно, в стационарных условиях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E3" w:rsidRPr="00D506ED" w:rsidRDefault="000924E3" w:rsidP="0026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экспозиций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4E3" w:rsidRPr="00D506ED" w:rsidRDefault="000924E3" w:rsidP="00BF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0924E3" w:rsidRDefault="000924E3" w:rsidP="005F1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  <w:gridCol w:w="5760"/>
      </w:tblGrid>
      <w:tr w:rsidR="000924E3" w:rsidRPr="00CE2FE9">
        <w:trPr>
          <w:trHeight w:val="64"/>
        </w:trPr>
        <w:tc>
          <w:tcPr>
            <w:tcW w:w="14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4E3" w:rsidRPr="00CE2FE9" w:rsidRDefault="000924E3" w:rsidP="00BF61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FE9">
              <w:rPr>
                <w:rFonts w:ascii="Times New Roman" w:hAnsi="Times New Roman" w:cs="Times New Roman"/>
                <w:sz w:val="28"/>
                <w:szCs w:val="28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объема работы</w:t>
            </w:r>
            <w:r w:rsidRPr="00CE2FE9">
              <w:rPr>
                <w:rFonts w:ascii="Times New Roman" w:hAnsi="Times New Roman" w:cs="Times New Roman"/>
                <w:sz w:val="28"/>
                <w:szCs w:val="28"/>
              </w:rPr>
              <w:t xml:space="preserve">, в пределах </w:t>
            </w:r>
          </w:p>
        </w:tc>
      </w:tr>
      <w:tr w:rsidR="000924E3" w:rsidRPr="00CE2FE9">
        <w:trPr>
          <w:trHeight w:val="64"/>
        </w:trPr>
        <w:tc>
          <w:tcPr>
            <w:tcW w:w="8748" w:type="dxa"/>
            <w:tcBorders>
              <w:top w:val="nil"/>
              <w:left w:val="nil"/>
              <w:bottom w:val="nil"/>
            </w:tcBorders>
          </w:tcPr>
          <w:p w:rsidR="000924E3" w:rsidRPr="00CE2FE9" w:rsidRDefault="000924E3" w:rsidP="00BF61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FE9">
              <w:rPr>
                <w:rFonts w:ascii="Times New Roman" w:hAnsi="Times New Roman" w:cs="Times New Roman"/>
                <w:sz w:val="28"/>
                <w:szCs w:val="28"/>
              </w:rPr>
              <w:t>которых муниципальное задание считается выполненным (процентов)</w:t>
            </w:r>
          </w:p>
        </w:tc>
        <w:tc>
          <w:tcPr>
            <w:tcW w:w="5760" w:type="dxa"/>
          </w:tcPr>
          <w:p w:rsidR="000924E3" w:rsidRPr="00CE2FE9" w:rsidRDefault="000924E3" w:rsidP="00BF61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0924E3" w:rsidRDefault="000924E3" w:rsidP="005F18EC">
      <w:pPr>
        <w:pStyle w:val="ConsPlusNonformat"/>
        <w:jc w:val="both"/>
        <w:rPr>
          <w:rFonts w:ascii="Times New Roman" w:hAnsi="Times New Roman" w:cs="Times New Roman"/>
        </w:rPr>
        <w:sectPr w:rsidR="000924E3" w:rsidSect="009C50A0">
          <w:pgSz w:w="16838" w:h="11905" w:orient="landscape"/>
          <w:pgMar w:top="567" w:right="1134" w:bottom="709" w:left="1134" w:header="720" w:footer="720" w:gutter="0"/>
          <w:cols w:space="720"/>
          <w:noEndnote/>
        </w:sectPr>
      </w:pPr>
    </w:p>
    <w:p w:rsidR="000924E3" w:rsidRDefault="000924E3" w:rsidP="002E14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3. Прочие сведения о муниципальном задании </w:t>
      </w:r>
      <w:hyperlink w:anchor="Par806" w:history="1">
        <w:r>
          <w:rPr>
            <w:rFonts w:ascii="Times New Roman" w:hAnsi="Times New Roman" w:cs="Times New Roman"/>
            <w:sz w:val="28"/>
            <w:szCs w:val="28"/>
          </w:rPr>
          <w:t>&lt;5&gt;</w:t>
        </w:r>
      </w:hyperlink>
    </w:p>
    <w:p w:rsidR="000924E3" w:rsidRDefault="000924E3" w:rsidP="002E14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4786"/>
      </w:tblGrid>
      <w:tr w:rsidR="000924E3">
        <w:tc>
          <w:tcPr>
            <w:tcW w:w="14786" w:type="dxa"/>
          </w:tcPr>
          <w:p w:rsidR="000924E3" w:rsidRDefault="000924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Основания для досрочного прекращения выполнения муниципального задания</w:t>
            </w:r>
          </w:p>
        </w:tc>
      </w:tr>
      <w:tr w:rsidR="000924E3">
        <w:tc>
          <w:tcPr>
            <w:tcW w:w="1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4E3" w:rsidRDefault="000924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учреждения, реорганизация учреждения, иные основания, предусмотренные правовыми актами РФ, Вологодской области и муниципальными правовыми актами Вожегодского муниципального района</w:t>
            </w:r>
          </w:p>
        </w:tc>
      </w:tr>
      <w:tr w:rsidR="000924E3">
        <w:tc>
          <w:tcPr>
            <w:tcW w:w="1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4E3" w:rsidRDefault="000924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Иная  информация,  необходимая для выполнения (контроля за выполнением) муниципального задания </w:t>
            </w:r>
          </w:p>
        </w:tc>
      </w:tr>
      <w:tr w:rsidR="000924E3">
        <w:tc>
          <w:tcPr>
            <w:tcW w:w="1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4E3" w:rsidRDefault="000924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24E3" w:rsidRDefault="000924E3" w:rsidP="002E14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контроля за выполнением муниципального задания</w:t>
      </w:r>
    </w:p>
    <w:p w:rsidR="000924E3" w:rsidRDefault="000924E3" w:rsidP="002E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7"/>
        <w:gridCol w:w="3577"/>
        <w:gridCol w:w="7190"/>
      </w:tblGrid>
      <w:tr w:rsidR="000924E3">
        <w:trPr>
          <w:jc w:val="center"/>
        </w:trPr>
        <w:tc>
          <w:tcPr>
            <w:tcW w:w="2847" w:type="dxa"/>
          </w:tcPr>
          <w:p w:rsidR="000924E3" w:rsidRDefault="0009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3577" w:type="dxa"/>
          </w:tcPr>
          <w:p w:rsidR="000924E3" w:rsidRDefault="0009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190" w:type="dxa"/>
          </w:tcPr>
          <w:p w:rsidR="000924E3" w:rsidRDefault="0009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0924E3">
        <w:trPr>
          <w:jc w:val="center"/>
        </w:trPr>
        <w:tc>
          <w:tcPr>
            <w:tcW w:w="2847" w:type="dxa"/>
          </w:tcPr>
          <w:p w:rsidR="000924E3" w:rsidRDefault="0009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7" w:type="dxa"/>
          </w:tcPr>
          <w:p w:rsidR="000924E3" w:rsidRDefault="0009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90" w:type="dxa"/>
          </w:tcPr>
          <w:p w:rsidR="000924E3" w:rsidRDefault="0009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924E3">
        <w:trPr>
          <w:jc w:val="center"/>
        </w:trPr>
        <w:tc>
          <w:tcPr>
            <w:tcW w:w="2847" w:type="dxa"/>
          </w:tcPr>
          <w:p w:rsidR="000924E3" w:rsidRDefault="0009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Сплошной</w:t>
            </w:r>
          </w:p>
        </w:tc>
        <w:tc>
          <w:tcPr>
            <w:tcW w:w="3577" w:type="dxa"/>
          </w:tcPr>
          <w:p w:rsidR="000924E3" w:rsidRDefault="0009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3 квартал, ежемесячно: октябрь, ноябрь, декабрь</w:t>
            </w:r>
          </w:p>
        </w:tc>
        <w:tc>
          <w:tcPr>
            <w:tcW w:w="7190" w:type="dxa"/>
          </w:tcPr>
          <w:p w:rsidR="000924E3" w:rsidRDefault="0009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Вожегодского муниципального района</w:t>
            </w:r>
          </w:p>
        </w:tc>
      </w:tr>
      <w:tr w:rsidR="000924E3">
        <w:trPr>
          <w:jc w:val="center"/>
        </w:trPr>
        <w:tc>
          <w:tcPr>
            <w:tcW w:w="2847" w:type="dxa"/>
          </w:tcPr>
          <w:p w:rsidR="000924E3" w:rsidRDefault="0009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 проверка</w:t>
            </w:r>
          </w:p>
        </w:tc>
        <w:tc>
          <w:tcPr>
            <w:tcW w:w="3577" w:type="dxa"/>
          </w:tcPr>
          <w:p w:rsidR="000924E3" w:rsidRDefault="0009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планом-графиком</w:t>
            </w:r>
          </w:p>
        </w:tc>
        <w:tc>
          <w:tcPr>
            <w:tcW w:w="7190" w:type="dxa"/>
          </w:tcPr>
          <w:p w:rsidR="000924E3" w:rsidRDefault="0009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Вожегодского муниципального района, Управление финансов и экономики Вожегодского муниципального района</w:t>
            </w:r>
          </w:p>
        </w:tc>
      </w:tr>
      <w:tr w:rsidR="000924E3">
        <w:trPr>
          <w:jc w:val="center"/>
        </w:trPr>
        <w:tc>
          <w:tcPr>
            <w:tcW w:w="2847" w:type="dxa"/>
          </w:tcPr>
          <w:p w:rsidR="000924E3" w:rsidRDefault="0009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Камеральная проверка</w:t>
            </w:r>
          </w:p>
        </w:tc>
        <w:tc>
          <w:tcPr>
            <w:tcW w:w="3577" w:type="dxa"/>
          </w:tcPr>
          <w:p w:rsidR="000924E3" w:rsidRDefault="0009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планом-графиком</w:t>
            </w:r>
          </w:p>
        </w:tc>
        <w:tc>
          <w:tcPr>
            <w:tcW w:w="7190" w:type="dxa"/>
          </w:tcPr>
          <w:p w:rsidR="000924E3" w:rsidRDefault="0009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Вожегодского муниципального района, Управление финансов и экономики Вожегодского муниципального района</w:t>
            </w:r>
          </w:p>
        </w:tc>
      </w:tr>
    </w:tbl>
    <w:p w:rsidR="000924E3" w:rsidRDefault="000924E3" w:rsidP="002E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4E3" w:rsidRDefault="000924E3" w:rsidP="002E14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Требования к отчетности о выполнении муниципального задания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0924E3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0924E3" w:rsidRDefault="000924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Периодичность представления отчетов о выполнении муниципального задания </w:t>
            </w:r>
          </w:p>
        </w:tc>
      </w:tr>
      <w:tr w:rsidR="000924E3">
        <w:tc>
          <w:tcPr>
            <w:tcW w:w="14786" w:type="dxa"/>
            <w:tcBorders>
              <w:top w:val="nil"/>
              <w:left w:val="nil"/>
              <w:right w:val="nil"/>
            </w:tcBorders>
          </w:tcPr>
          <w:p w:rsidR="000924E3" w:rsidRDefault="000924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 квартал, ежемесячно: октябрь, ноябрь, декабрь</w:t>
            </w:r>
          </w:p>
        </w:tc>
      </w:tr>
      <w:tr w:rsidR="000924E3">
        <w:tc>
          <w:tcPr>
            <w:tcW w:w="14786" w:type="dxa"/>
            <w:tcBorders>
              <w:left w:val="nil"/>
              <w:bottom w:val="nil"/>
              <w:right w:val="nil"/>
            </w:tcBorders>
          </w:tcPr>
          <w:p w:rsidR="000924E3" w:rsidRDefault="000924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Сроки представления отчетов о выполнении муниципального задания</w:t>
            </w:r>
          </w:p>
        </w:tc>
      </w:tr>
      <w:tr w:rsidR="000924E3">
        <w:tc>
          <w:tcPr>
            <w:tcW w:w="14786" w:type="dxa"/>
            <w:tcBorders>
              <w:top w:val="nil"/>
              <w:left w:val="nil"/>
              <w:right w:val="nil"/>
            </w:tcBorders>
          </w:tcPr>
          <w:p w:rsidR="000924E3" w:rsidRDefault="000924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2-го рабочего дня после окончания отчетного периода</w:t>
            </w:r>
          </w:p>
        </w:tc>
      </w:tr>
      <w:tr w:rsidR="000924E3">
        <w:tc>
          <w:tcPr>
            <w:tcW w:w="14786" w:type="dxa"/>
            <w:tcBorders>
              <w:left w:val="nil"/>
              <w:bottom w:val="nil"/>
              <w:right w:val="nil"/>
            </w:tcBorders>
          </w:tcPr>
          <w:p w:rsidR="000924E3" w:rsidRDefault="000924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Иные требования к отчетности о выполнении муниципального задания</w:t>
            </w:r>
          </w:p>
        </w:tc>
      </w:tr>
      <w:tr w:rsidR="000924E3">
        <w:tc>
          <w:tcPr>
            <w:tcW w:w="14786" w:type="dxa"/>
            <w:tcBorders>
              <w:top w:val="nil"/>
              <w:left w:val="nil"/>
              <w:right w:val="nil"/>
            </w:tcBorders>
          </w:tcPr>
          <w:p w:rsidR="000924E3" w:rsidRDefault="000924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924E3">
        <w:tc>
          <w:tcPr>
            <w:tcW w:w="14786" w:type="dxa"/>
            <w:tcBorders>
              <w:left w:val="nil"/>
              <w:bottom w:val="nil"/>
              <w:right w:val="nil"/>
            </w:tcBorders>
          </w:tcPr>
          <w:p w:rsidR="000924E3" w:rsidRDefault="000924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Иные показатели, связанные с выполнением муниципального   задания, </w:t>
            </w:r>
            <w:hyperlink w:anchor="Par807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&lt;6&gt;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24E3">
        <w:tc>
          <w:tcPr>
            <w:tcW w:w="14786" w:type="dxa"/>
            <w:tcBorders>
              <w:top w:val="nil"/>
              <w:left w:val="nil"/>
              <w:right w:val="nil"/>
            </w:tcBorders>
          </w:tcPr>
          <w:p w:rsidR="000924E3" w:rsidRDefault="000924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0924E3" w:rsidRDefault="000924E3" w:rsidP="002E1470"/>
    <w:p w:rsidR="000924E3" w:rsidRDefault="000924E3" w:rsidP="002E1470">
      <w:pPr>
        <w:pStyle w:val="ConsPlusNonformat"/>
        <w:jc w:val="center"/>
        <w:rPr>
          <w:rFonts w:cs="Times New Roman"/>
        </w:rPr>
      </w:pPr>
    </w:p>
    <w:sectPr w:rsidR="000924E3" w:rsidSect="005F18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8EC"/>
    <w:rsid w:val="00003A92"/>
    <w:rsid w:val="00033374"/>
    <w:rsid w:val="00051529"/>
    <w:rsid w:val="000542FB"/>
    <w:rsid w:val="000544F8"/>
    <w:rsid w:val="00062A85"/>
    <w:rsid w:val="000924E3"/>
    <w:rsid w:val="000A15AE"/>
    <w:rsid w:val="000A6E43"/>
    <w:rsid w:val="001055AC"/>
    <w:rsid w:val="001209CA"/>
    <w:rsid w:val="00130D98"/>
    <w:rsid w:val="00135487"/>
    <w:rsid w:val="001960CA"/>
    <w:rsid w:val="001E25C2"/>
    <w:rsid w:val="001F3447"/>
    <w:rsid w:val="00264971"/>
    <w:rsid w:val="002C7B67"/>
    <w:rsid w:val="002E1470"/>
    <w:rsid w:val="00330179"/>
    <w:rsid w:val="00347BEE"/>
    <w:rsid w:val="003707B3"/>
    <w:rsid w:val="003A1331"/>
    <w:rsid w:val="003A3FDD"/>
    <w:rsid w:val="004003DD"/>
    <w:rsid w:val="00460E41"/>
    <w:rsid w:val="00506F9F"/>
    <w:rsid w:val="00511D53"/>
    <w:rsid w:val="00526BA1"/>
    <w:rsid w:val="00537EC2"/>
    <w:rsid w:val="00562A20"/>
    <w:rsid w:val="00585F1A"/>
    <w:rsid w:val="005F18EC"/>
    <w:rsid w:val="005F76BA"/>
    <w:rsid w:val="006053D3"/>
    <w:rsid w:val="00646774"/>
    <w:rsid w:val="0067717F"/>
    <w:rsid w:val="006A7E31"/>
    <w:rsid w:val="006C2EC9"/>
    <w:rsid w:val="006C4866"/>
    <w:rsid w:val="00742480"/>
    <w:rsid w:val="0074490B"/>
    <w:rsid w:val="00763D50"/>
    <w:rsid w:val="007754F0"/>
    <w:rsid w:val="00785B9E"/>
    <w:rsid w:val="007B0BFD"/>
    <w:rsid w:val="007B29DE"/>
    <w:rsid w:val="00850E6E"/>
    <w:rsid w:val="00873131"/>
    <w:rsid w:val="0088281B"/>
    <w:rsid w:val="008959F7"/>
    <w:rsid w:val="008A256A"/>
    <w:rsid w:val="008D03BA"/>
    <w:rsid w:val="008D2426"/>
    <w:rsid w:val="008D4236"/>
    <w:rsid w:val="00911CE1"/>
    <w:rsid w:val="009140F1"/>
    <w:rsid w:val="009223D7"/>
    <w:rsid w:val="00987ACC"/>
    <w:rsid w:val="00997F82"/>
    <w:rsid w:val="009B2D02"/>
    <w:rsid w:val="009B4852"/>
    <w:rsid w:val="009C50A0"/>
    <w:rsid w:val="009C67CB"/>
    <w:rsid w:val="009D650F"/>
    <w:rsid w:val="009E5CB8"/>
    <w:rsid w:val="00A02ABA"/>
    <w:rsid w:val="00A10157"/>
    <w:rsid w:val="00A37501"/>
    <w:rsid w:val="00A72E6A"/>
    <w:rsid w:val="00A854C1"/>
    <w:rsid w:val="00AC00CF"/>
    <w:rsid w:val="00AE5DAC"/>
    <w:rsid w:val="00AF6E72"/>
    <w:rsid w:val="00B205B4"/>
    <w:rsid w:val="00B43917"/>
    <w:rsid w:val="00BA15E7"/>
    <w:rsid w:val="00BD3A9E"/>
    <w:rsid w:val="00BF61EB"/>
    <w:rsid w:val="00C40B7B"/>
    <w:rsid w:val="00C75F83"/>
    <w:rsid w:val="00C924E1"/>
    <w:rsid w:val="00CC0515"/>
    <w:rsid w:val="00CE0CA4"/>
    <w:rsid w:val="00CE12CD"/>
    <w:rsid w:val="00CE2FE9"/>
    <w:rsid w:val="00D506ED"/>
    <w:rsid w:val="00DC263D"/>
    <w:rsid w:val="00DF1830"/>
    <w:rsid w:val="00E06693"/>
    <w:rsid w:val="00E55CDB"/>
    <w:rsid w:val="00E72311"/>
    <w:rsid w:val="00EA1D5B"/>
    <w:rsid w:val="00EB492B"/>
    <w:rsid w:val="00F47C2F"/>
    <w:rsid w:val="00F502BE"/>
    <w:rsid w:val="00F92A51"/>
    <w:rsid w:val="00F94112"/>
    <w:rsid w:val="00FA75AF"/>
    <w:rsid w:val="00FC196D"/>
    <w:rsid w:val="00FD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19220"/>
  <w15:docId w15:val="{ACC98CB5-E437-4A46-A132-F3A39F18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8E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18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5F7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32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382998E873AFDC48FCBAA799F479A6327E7FD0D88ECFBAD11460FEAvEo6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B382998E873AFDC48FCBAA799F479A6327E7FD0D88ECFBAD11460FEAvEo6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B382998E873AFDC48FCBAA799F479A6327E7FD0D88ECFBAD11460FEAvEo6N" TargetMode="External"/><Relationship Id="rId11" Type="http://schemas.openxmlformats.org/officeDocument/2006/relationships/hyperlink" Target="consultantplus://offline/ref=59B382998E873AFDC48FCBAA799F479A6327E7FD0D88ECFBAD11460FEAvEo6N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59B382998E873AFDC48FCBAA799F479A6327E7FD0D88ECFBAD11460FEAvEo6N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59B382998E873AFDC48FCBAA799F479A6327E7FD0D88ECFBAD11460FEAvEo6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1745</Words>
  <Characters>9953</Characters>
  <Application>Microsoft Office Word</Application>
  <DocSecurity>0</DocSecurity>
  <Lines>82</Lines>
  <Paragraphs>23</Paragraphs>
  <ScaleCrop>false</ScaleCrop>
  <Company>Microsoft</Company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музей</dc:creator>
  <cp:keywords/>
  <dc:description/>
  <cp:lastModifiedBy>RePack by Diakov</cp:lastModifiedBy>
  <cp:revision>7</cp:revision>
  <dcterms:created xsi:type="dcterms:W3CDTF">2019-12-06T06:01:00Z</dcterms:created>
  <dcterms:modified xsi:type="dcterms:W3CDTF">2019-12-31T07:27:00Z</dcterms:modified>
</cp:coreProperties>
</file>